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cs="Times New Roman"/>
          <w:b/>
          <w:bCs/>
          <w:sz w:val="32"/>
          <w:szCs w:val="32"/>
          <w:highlight w:val="none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</w:rPr>
        <w:t xml:space="preserve">ГРАФИК КОНСУЛЬТАЦИЙ И ОТРАБОТОК ПРОПУЩЕННЫХ ЗАНЯТИЙ НА БАЗЕ КСП </w:t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</w:rPr>
        <w:t xml:space="preserve"> (ДЕПОВСКАЯ, 13А)</w:t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  <w:highlight w:val="none"/>
        </w:rPr>
      </w:r>
    </w:p>
    <w:p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tbl>
      <w:tblPr>
        <w:tblStyle w:val="686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7654"/>
      </w:tblGrid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Дата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7654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Преподаватель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13.09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7654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Орешака О.В.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6.12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7654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Швец М.В.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13.12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7654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Орешака О.В.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20.12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7654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Швец М.В.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27.12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W w:w="7654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  <w:t xml:space="preserve">Дементьева Е.А.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none"/>
              </w:rPr>
            </w:r>
          </w:p>
        </w:tc>
      </w:tr>
    </w:tbl>
    <w:p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</w:rPr>
      </w:r>
      <w:r>
        <w:rPr>
          <w:rFonts w:ascii="Times New Roman" w:hAnsi="Times New Roman" w:eastAsia="Times New Roman" w:cs="Times New Roman"/>
          <w:b/>
          <w:bCs/>
          <w:sz w:val="32"/>
          <w:szCs w:val="32"/>
        </w:rPr>
      </w:r>
      <w:r>
        <w:rPr>
          <w:rFonts w:ascii="Times New Roman" w:hAnsi="Times New Roman" w:cs="Times New Roman"/>
          <w:b/>
          <w:bCs/>
          <w:sz w:val="32"/>
          <w:szCs w:val="32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link w:val="684"/>
    <w:uiPriority w:val="35"/>
    <w:rPr>
      <w:b/>
      <w:bCs/>
      <w:color w:val="4f81bd" w:themeColor="accent1"/>
      <w:sz w:val="18"/>
      <w:szCs w:val="18"/>
    </w:rPr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2</cp:revision>
  <dcterms:modified xsi:type="dcterms:W3CDTF">2025-08-27T05:34:40Z</dcterms:modified>
</cp:coreProperties>
</file>